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24D9" w14:textId="77777777" w:rsidR="00113BCB" w:rsidRDefault="00113BCB" w:rsidP="00113BCB">
      <w:pPr>
        <w:pStyle w:val="Heading2"/>
      </w:pPr>
      <w:bookmarkStart w:id="0" w:name="_Toc4573428"/>
      <w:r>
        <w:t xml:space="preserve">BMS Pediatric Itch Interference Self-Report </w:t>
      </w:r>
      <w:r w:rsidRPr="00ED0AC5">
        <w:t xml:space="preserve">Short Form </w:t>
      </w:r>
      <w:r>
        <w:t>V. 1.0 – English Language</w:t>
      </w:r>
      <w:bookmarkEnd w:id="0"/>
    </w:p>
    <w:p w14:paraId="69FE5F3C" w14:textId="77777777" w:rsidR="00113BCB" w:rsidRDefault="00113BCB" w:rsidP="00113BCB">
      <w:pPr>
        <w:spacing w:after="0"/>
        <w:jc w:val="center"/>
        <w:rPr>
          <w:rFonts w:cstheme="minorHAnsi"/>
          <w:b/>
          <w:color w:val="2A2A2A"/>
          <w:sz w:val="32"/>
          <w:szCs w:val="24"/>
        </w:rPr>
      </w:pPr>
    </w:p>
    <w:p w14:paraId="622430B6" w14:textId="5430AA34" w:rsidR="00113BCB" w:rsidRDefault="00113BCB" w:rsidP="00113BCB">
      <w:pPr>
        <w:spacing w:after="0"/>
        <w:jc w:val="center"/>
        <w:rPr>
          <w:rFonts w:cstheme="minorHAnsi"/>
          <w:b/>
          <w:color w:val="2A2A2A"/>
          <w:sz w:val="32"/>
          <w:szCs w:val="24"/>
        </w:rPr>
      </w:pPr>
      <w:r>
        <w:rPr>
          <w:rFonts w:cstheme="minorHAnsi"/>
          <w:b/>
          <w:color w:val="2A2A2A"/>
          <w:sz w:val="32"/>
          <w:szCs w:val="24"/>
        </w:rPr>
        <w:t xml:space="preserve">Pediatric Itch Interference </w:t>
      </w:r>
    </w:p>
    <w:p w14:paraId="216DA949" w14:textId="77777777" w:rsidR="00113BCB" w:rsidRPr="00B174AF" w:rsidRDefault="00113BCB" w:rsidP="00113BCB">
      <w:pPr>
        <w:spacing w:after="0"/>
        <w:rPr>
          <w:rFonts w:ascii="Arial" w:hAnsi="Arial" w:cs="Arial"/>
          <w:b/>
          <w:color w:val="2A2A2A"/>
          <w:szCs w:val="24"/>
        </w:rPr>
      </w:pPr>
    </w:p>
    <w:p w14:paraId="07040FF8" w14:textId="77777777" w:rsidR="00113BCB" w:rsidRPr="00B174AF" w:rsidRDefault="00113BCB" w:rsidP="00113BCB">
      <w:pPr>
        <w:spacing w:after="0"/>
        <w:rPr>
          <w:rFonts w:ascii="Arial" w:hAnsi="Arial" w:cs="Arial"/>
          <w:b/>
          <w:color w:val="2A2A2A"/>
          <w:szCs w:val="24"/>
        </w:rPr>
      </w:pPr>
      <w:r w:rsidRPr="00B174AF">
        <w:rPr>
          <w:rFonts w:ascii="Arial" w:hAnsi="Arial" w:cs="Arial"/>
          <w:b/>
          <w:color w:val="2A2A2A"/>
          <w:szCs w:val="24"/>
        </w:rPr>
        <w:t xml:space="preserve">Instructions: </w:t>
      </w:r>
      <w:r w:rsidRPr="00B174AF">
        <w:rPr>
          <w:rFonts w:ascii="Arial" w:hAnsi="Arial" w:cs="Arial"/>
          <w:color w:val="2A2A2A"/>
          <w:szCs w:val="24"/>
        </w:rPr>
        <w:t>Please respond to each item by marking one box per row.</w:t>
      </w:r>
      <w:r w:rsidRPr="00B174AF">
        <w:rPr>
          <w:rFonts w:ascii="Arial" w:hAnsi="Arial" w:cs="Arial"/>
          <w:b/>
          <w:color w:val="2A2A2A"/>
          <w:szCs w:val="24"/>
        </w:rPr>
        <w:t xml:space="preserve"> </w:t>
      </w:r>
    </w:p>
    <w:p w14:paraId="41E54448" w14:textId="77777777" w:rsidR="00113BCB" w:rsidRDefault="00113BCB" w:rsidP="00113BCB">
      <w:pPr>
        <w:spacing w:after="0"/>
        <w:rPr>
          <w:rFonts w:cstheme="minorHAnsi"/>
          <w:b/>
          <w:bCs/>
          <w:szCs w:val="24"/>
        </w:rPr>
      </w:pPr>
    </w:p>
    <w:tbl>
      <w:tblPr>
        <w:tblStyle w:val="PlainTable11"/>
        <w:tblpPr w:leftFromText="180" w:rightFromText="180" w:vertAnchor="text" w:horzAnchor="margin" w:tblpYSpec="bottom"/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1250"/>
        <w:gridCol w:w="1159"/>
        <w:gridCol w:w="1160"/>
        <w:gridCol w:w="1159"/>
        <w:gridCol w:w="1159"/>
        <w:gridCol w:w="1160"/>
      </w:tblGrid>
      <w:tr w:rsidR="00113BCB" w:rsidRPr="0001171C" w14:paraId="4D093D2E" w14:textId="77777777" w:rsidTr="00306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tcBorders>
              <w:right w:val="nil"/>
            </w:tcBorders>
            <w:vAlign w:val="center"/>
          </w:tcPr>
          <w:p w14:paraId="137957EC" w14:textId="77777777" w:rsidR="00113BCB" w:rsidRPr="00B174AF" w:rsidRDefault="00113BCB" w:rsidP="003069E2">
            <w:pPr>
              <w:pStyle w:val="ListParagraph"/>
              <w:spacing w:after="120"/>
              <w:ind w:left="360"/>
              <w:rPr>
                <w:rFonts w:ascii="Arial" w:hAnsi="Arial" w:cs="Arial"/>
                <w:color w:val="000000"/>
              </w:rPr>
            </w:pPr>
            <w:r w:rsidRPr="00B174AF">
              <w:rPr>
                <w:rFonts w:ascii="Arial" w:hAnsi="Arial" w:cs="Arial"/>
                <w:color w:val="000000"/>
              </w:rPr>
              <w:t xml:space="preserve">In the past 7 days … 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312EC370" w14:textId="77777777" w:rsidR="00113BCB" w:rsidRPr="00B174AF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  <w:hideMark/>
          </w:tcPr>
          <w:p w14:paraId="6A0C7D32" w14:textId="77777777" w:rsidR="00113BCB" w:rsidRPr="00210770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Never</w:t>
            </w:r>
          </w:p>
        </w:tc>
        <w:tc>
          <w:tcPr>
            <w:tcW w:w="1160" w:type="dxa"/>
            <w:vAlign w:val="center"/>
            <w:hideMark/>
          </w:tcPr>
          <w:p w14:paraId="7C2BDB60" w14:textId="77777777" w:rsidR="00113BCB" w:rsidRPr="00210770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Almost Never</w:t>
            </w:r>
          </w:p>
        </w:tc>
        <w:tc>
          <w:tcPr>
            <w:tcW w:w="1159" w:type="dxa"/>
            <w:vAlign w:val="center"/>
            <w:hideMark/>
          </w:tcPr>
          <w:p w14:paraId="398BE783" w14:textId="77777777" w:rsidR="00113BCB" w:rsidRPr="00210770" w:rsidRDefault="00113BCB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74AF">
              <w:rPr>
                <w:rFonts w:ascii="Arial" w:hAnsi="Arial" w:cs="Arial"/>
              </w:rPr>
              <w:t>Some-times</w:t>
            </w:r>
          </w:p>
        </w:tc>
        <w:tc>
          <w:tcPr>
            <w:tcW w:w="1159" w:type="dxa"/>
            <w:vAlign w:val="center"/>
            <w:hideMark/>
          </w:tcPr>
          <w:p w14:paraId="473D6D52" w14:textId="77777777" w:rsidR="00113BCB" w:rsidRPr="00210770" w:rsidRDefault="00113BCB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74AF">
              <w:rPr>
                <w:rFonts w:ascii="Arial" w:hAnsi="Arial" w:cs="Arial"/>
              </w:rPr>
              <w:t>Often</w:t>
            </w:r>
          </w:p>
        </w:tc>
        <w:tc>
          <w:tcPr>
            <w:tcW w:w="1160" w:type="dxa"/>
            <w:vAlign w:val="center"/>
            <w:hideMark/>
          </w:tcPr>
          <w:p w14:paraId="1A97CFBD" w14:textId="77777777" w:rsidR="00113BCB" w:rsidRPr="00210770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Almost Always</w:t>
            </w:r>
          </w:p>
        </w:tc>
      </w:tr>
      <w:tr w:rsidR="00113BCB" w:rsidRPr="0001171C" w14:paraId="35CF97D5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tcBorders>
              <w:right w:val="nil"/>
            </w:tcBorders>
            <w:vAlign w:val="center"/>
          </w:tcPr>
          <w:p w14:paraId="767CFE66" w14:textId="77777777" w:rsidR="00113BCB" w:rsidRPr="00165530" w:rsidRDefault="00113BCB" w:rsidP="00113BCB">
            <w:pPr>
              <w:pStyle w:val="ListParagraph"/>
              <w:numPr>
                <w:ilvl w:val="0"/>
                <w:numId w:val="18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I had trouble sleeping when I was itching 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</w:tcBorders>
            <w:vAlign w:val="center"/>
          </w:tcPr>
          <w:p w14:paraId="34389673" w14:textId="77777777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79F09C4E" w14:textId="5F0B61A1" w:rsidR="00113BCB" w:rsidRPr="00CD5A51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1EA95712" w14:textId="5D0D6235" w:rsidR="00113BCB" w:rsidRPr="00CD5A51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617E1565" w14:textId="1A08D3F3" w:rsidR="00113BCB" w:rsidRPr="00CD5A51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3D07A4F3" w14:textId="294E82EA" w:rsidR="00113BCB" w:rsidRPr="00CD5A51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694FCF46" w14:textId="78D5E2AF" w:rsidR="00113BCB" w:rsidRPr="00CD5A51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19B2F11E" w14:textId="77777777" w:rsidTr="003069E2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tcBorders>
              <w:right w:val="nil"/>
            </w:tcBorders>
            <w:vAlign w:val="center"/>
          </w:tcPr>
          <w:p w14:paraId="78009354" w14:textId="77777777" w:rsidR="00113BCB" w:rsidRPr="00165530" w:rsidRDefault="00113BCB" w:rsidP="00113BCB">
            <w:pPr>
              <w:pStyle w:val="ListParagraph"/>
              <w:numPr>
                <w:ilvl w:val="0"/>
                <w:numId w:val="18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 w:rsidRPr="00165530">
              <w:rPr>
                <w:rFonts w:ascii="Arial" w:hAnsi="Arial" w:cs="Arial"/>
                <w:b w:val="0"/>
                <w:szCs w:val="24"/>
              </w:rPr>
              <w:t>I felt angry when I was itching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</w:tcBorders>
            <w:vAlign w:val="center"/>
          </w:tcPr>
          <w:p w14:paraId="4920EC42" w14:textId="77777777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0F148BCD" w14:textId="3118E612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2243F990" w14:textId="47D2622D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4C9C4BC" w14:textId="2EB58853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6B8D1558" w14:textId="5E3F2DE9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1E78C1E3" w14:textId="4A22A72F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2AFCE410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8C29A" w14:textId="77777777" w:rsidR="00113BCB" w:rsidRPr="00165530" w:rsidRDefault="00113BCB" w:rsidP="00113BCB">
            <w:pPr>
              <w:pStyle w:val="ListParagraph"/>
              <w:numPr>
                <w:ilvl w:val="0"/>
                <w:numId w:val="18"/>
              </w:numPr>
              <w:spacing w:after="120"/>
              <w:ind w:left="337" w:hanging="337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165530">
              <w:rPr>
                <w:rFonts w:ascii="Arial" w:hAnsi="Arial" w:cs="Arial"/>
                <w:b w:val="0"/>
                <w:szCs w:val="24"/>
              </w:rPr>
              <w:t>It was hard for me to pay attention when I was itching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E31FD" w14:textId="77777777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88D" w14:textId="482C5C68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7CB1" w14:textId="394090A1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9517" w14:textId="7F3B7180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5C1D" w14:textId="51BFD16A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653" w14:textId="77430B81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112844F2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5FF59" w14:textId="77777777" w:rsidR="00113BCB" w:rsidRPr="00165530" w:rsidRDefault="00113BCB" w:rsidP="00113BCB">
            <w:pPr>
              <w:pStyle w:val="ListParagraph"/>
              <w:numPr>
                <w:ilvl w:val="0"/>
                <w:numId w:val="18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 w:rsidRPr="00165530">
              <w:rPr>
                <w:rFonts w:ascii="Arial" w:hAnsi="Arial" w:cs="Arial"/>
                <w:b w:val="0"/>
                <w:szCs w:val="24"/>
              </w:rPr>
              <w:t>It was hard for me to have fun when I was itching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1C263" w14:textId="77777777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DA0" w14:textId="1B2336DC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EE9" w14:textId="58C6C92B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E0A" w14:textId="3AC17BCB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F6F7" w14:textId="20FDBC44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9B3" w14:textId="5AD05D63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00919E92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vAlign w:val="center"/>
          </w:tcPr>
          <w:p w14:paraId="50E9C53D" w14:textId="77777777" w:rsidR="00113BCB" w:rsidRPr="00165530" w:rsidRDefault="00113BCB" w:rsidP="003069E2">
            <w:pPr>
              <w:pStyle w:val="ListParagraph"/>
              <w:spacing w:after="120"/>
              <w:ind w:left="337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340A062" w14:textId="77777777" w:rsidR="00113BCB" w:rsidRPr="00B174AF" w:rsidRDefault="00113BCB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N/A</w:t>
            </w:r>
          </w:p>
          <w:p w14:paraId="5155A6AB" w14:textId="77777777" w:rsidR="00113BCB" w:rsidRPr="00B174AF" w:rsidRDefault="00113BCB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  <w:sz w:val="18"/>
              </w:rPr>
              <w:t>(I don’t do  schoolwork)</w:t>
            </w:r>
          </w:p>
        </w:tc>
        <w:tc>
          <w:tcPr>
            <w:tcW w:w="1159" w:type="dxa"/>
            <w:vAlign w:val="center"/>
          </w:tcPr>
          <w:p w14:paraId="5DE7CA82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1160" w:type="dxa"/>
            <w:vAlign w:val="center"/>
          </w:tcPr>
          <w:p w14:paraId="2050B5A5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Almost Never</w:t>
            </w:r>
          </w:p>
        </w:tc>
        <w:tc>
          <w:tcPr>
            <w:tcW w:w="1159" w:type="dxa"/>
            <w:vAlign w:val="center"/>
          </w:tcPr>
          <w:p w14:paraId="53553B4E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Some-times</w:t>
            </w:r>
          </w:p>
        </w:tc>
        <w:tc>
          <w:tcPr>
            <w:tcW w:w="1159" w:type="dxa"/>
            <w:vAlign w:val="center"/>
          </w:tcPr>
          <w:p w14:paraId="07D0FA4D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Often</w:t>
            </w:r>
          </w:p>
        </w:tc>
        <w:tc>
          <w:tcPr>
            <w:tcW w:w="1160" w:type="dxa"/>
            <w:vAlign w:val="center"/>
          </w:tcPr>
          <w:p w14:paraId="771F2314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Almost Always</w:t>
            </w:r>
          </w:p>
        </w:tc>
      </w:tr>
      <w:tr w:rsidR="00113BCB" w:rsidRPr="0001171C" w14:paraId="6BBE9A59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F485" w14:textId="77777777" w:rsidR="00113BCB" w:rsidRPr="00165530" w:rsidRDefault="00113BCB" w:rsidP="00113BCB">
            <w:pPr>
              <w:pStyle w:val="ListParagraph"/>
              <w:numPr>
                <w:ilvl w:val="0"/>
                <w:numId w:val="18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 w:rsidRPr="00165530">
              <w:rPr>
                <w:rFonts w:ascii="Arial" w:hAnsi="Arial" w:cs="Arial"/>
                <w:b w:val="0"/>
                <w:szCs w:val="24"/>
              </w:rPr>
              <w:t>I had trouble doing schoolwork when I was itching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75F8" w14:textId="77777777" w:rsidR="00113BCB" w:rsidRPr="00B174AF" w:rsidRDefault="00113BCB" w:rsidP="0011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A6CE" w14:textId="3CD773CE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C1E" w14:textId="16F35DD8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35FB" w14:textId="41C74593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1D0" w14:textId="6109F7A7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1CF" w14:textId="6F221B6F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</w:tbl>
    <w:p w14:paraId="0A34349B" w14:textId="77777777" w:rsidR="00113BCB" w:rsidRDefault="00113BCB" w:rsidP="00113BCB">
      <w:pPr>
        <w:tabs>
          <w:tab w:val="left" w:pos="1431"/>
        </w:tabs>
        <w:rPr>
          <w:rFonts w:cstheme="minorHAnsi"/>
          <w:szCs w:val="24"/>
        </w:rPr>
      </w:pPr>
      <w:r w:rsidRPr="00225E76">
        <w:rPr>
          <w:rFonts w:cstheme="minorHAnsi"/>
          <w:szCs w:val="24"/>
        </w:rPr>
        <w:t>© University of Washington</w:t>
      </w:r>
      <w:r>
        <w:rPr>
          <w:rFonts w:cstheme="minorHAnsi"/>
          <w:szCs w:val="24"/>
        </w:rPr>
        <w:t xml:space="preserve"> Burn Model System National Data and Statistical Center</w:t>
      </w:r>
      <w:r w:rsidRPr="00225E76">
        <w:rPr>
          <w:rFonts w:cstheme="minorHAnsi"/>
          <w:szCs w:val="24"/>
        </w:rPr>
        <w:t>. For more information  email</w:t>
      </w:r>
      <w:r>
        <w:rPr>
          <w:rFonts w:cstheme="minorHAnsi"/>
          <w:szCs w:val="24"/>
        </w:rPr>
        <w:t xml:space="preserve"> burndata@uw.edu</w:t>
      </w:r>
      <w:r w:rsidRPr="00225E76">
        <w:rPr>
          <w:rFonts w:cstheme="minorHAnsi"/>
          <w:szCs w:val="24"/>
        </w:rPr>
        <w:t>.</w:t>
      </w:r>
    </w:p>
    <w:p w14:paraId="0FD2E3EC" w14:textId="77777777" w:rsidR="00113BCB" w:rsidRPr="00A43AB2" w:rsidRDefault="00113BCB" w:rsidP="00113BCB">
      <w:pPr>
        <w:jc w:val="center"/>
        <w:rPr>
          <w:rFonts w:asciiTheme="majorHAnsi" w:hAnsiTheme="majorHAnsi" w:cstheme="majorHAnsi"/>
          <w:sz w:val="28"/>
        </w:rPr>
      </w:pPr>
    </w:p>
    <w:p w14:paraId="287E7E65" w14:textId="77777777" w:rsidR="00113BCB" w:rsidRPr="005A0CB7" w:rsidRDefault="00113BCB" w:rsidP="00113BCB">
      <w:pPr>
        <w:tabs>
          <w:tab w:val="left" w:pos="1431"/>
        </w:tabs>
        <w:rPr>
          <w:rFonts w:cstheme="minorHAnsi"/>
          <w:b/>
          <w:bCs/>
          <w:szCs w:val="24"/>
        </w:rPr>
      </w:pPr>
      <w:r>
        <w:br w:type="page"/>
      </w:r>
    </w:p>
    <w:p w14:paraId="17C3C23C" w14:textId="77777777" w:rsidR="00113BCB" w:rsidRDefault="00113BCB" w:rsidP="00113BCB">
      <w:pPr>
        <w:pStyle w:val="Heading2"/>
      </w:pPr>
      <w:bookmarkStart w:id="1" w:name="_Toc4573429"/>
      <w:r>
        <w:t xml:space="preserve">BMS Pediatric Itch Interference Proxy-Report </w:t>
      </w:r>
      <w:r w:rsidRPr="00ED0AC5">
        <w:t xml:space="preserve">Short Form </w:t>
      </w:r>
      <w:r>
        <w:t>V. 1.0 – English Language</w:t>
      </w:r>
      <w:bookmarkEnd w:id="1"/>
    </w:p>
    <w:p w14:paraId="10E2E779" w14:textId="77777777" w:rsidR="00113BCB" w:rsidRDefault="00113BCB" w:rsidP="00113BCB">
      <w:pPr>
        <w:spacing w:after="0"/>
        <w:jc w:val="center"/>
        <w:rPr>
          <w:rFonts w:cstheme="minorHAnsi"/>
          <w:b/>
          <w:color w:val="2A2A2A"/>
          <w:sz w:val="32"/>
          <w:szCs w:val="24"/>
        </w:rPr>
      </w:pPr>
    </w:p>
    <w:p w14:paraId="17850A18" w14:textId="3CF151FB" w:rsidR="00113BCB" w:rsidRDefault="00113BCB" w:rsidP="00113BCB">
      <w:pPr>
        <w:spacing w:after="0"/>
        <w:jc w:val="center"/>
        <w:rPr>
          <w:rFonts w:cstheme="minorHAnsi"/>
          <w:b/>
          <w:color w:val="2A2A2A"/>
          <w:sz w:val="32"/>
          <w:szCs w:val="24"/>
        </w:rPr>
      </w:pPr>
      <w:bookmarkStart w:id="2" w:name="_GoBack"/>
      <w:bookmarkEnd w:id="2"/>
      <w:r>
        <w:rPr>
          <w:rFonts w:cstheme="minorHAnsi"/>
          <w:b/>
          <w:color w:val="2A2A2A"/>
          <w:sz w:val="32"/>
          <w:szCs w:val="24"/>
        </w:rPr>
        <w:t>Pediatric Itch Interference - Proxy Report</w:t>
      </w:r>
    </w:p>
    <w:p w14:paraId="65E10771" w14:textId="77777777" w:rsidR="00113BCB" w:rsidRPr="00B174AF" w:rsidRDefault="00113BCB" w:rsidP="00113BCB">
      <w:pPr>
        <w:spacing w:after="0"/>
        <w:rPr>
          <w:rFonts w:ascii="Arial" w:hAnsi="Arial" w:cs="Arial"/>
          <w:b/>
          <w:color w:val="2A2A2A"/>
          <w:szCs w:val="24"/>
        </w:rPr>
      </w:pPr>
    </w:p>
    <w:p w14:paraId="04E77A42" w14:textId="77777777" w:rsidR="00113BCB" w:rsidRPr="00B174AF" w:rsidRDefault="00113BCB" w:rsidP="00113BCB">
      <w:pPr>
        <w:spacing w:after="0"/>
        <w:rPr>
          <w:rFonts w:ascii="Arial" w:hAnsi="Arial" w:cs="Arial"/>
          <w:b/>
          <w:color w:val="2A2A2A"/>
          <w:szCs w:val="24"/>
        </w:rPr>
      </w:pPr>
      <w:r w:rsidRPr="00B174AF">
        <w:rPr>
          <w:rFonts w:ascii="Arial" w:hAnsi="Arial" w:cs="Arial"/>
          <w:b/>
          <w:color w:val="2A2A2A"/>
          <w:szCs w:val="24"/>
        </w:rPr>
        <w:t xml:space="preserve">Instructions: </w:t>
      </w:r>
      <w:r w:rsidRPr="00B174AF">
        <w:rPr>
          <w:rFonts w:ascii="Arial" w:hAnsi="Arial" w:cs="Arial"/>
          <w:color w:val="2A2A2A"/>
          <w:szCs w:val="24"/>
        </w:rPr>
        <w:t>Please respond to each item by marking one box per row.</w:t>
      </w:r>
      <w:r w:rsidRPr="00B174AF">
        <w:rPr>
          <w:rFonts w:ascii="Arial" w:hAnsi="Arial" w:cs="Arial"/>
          <w:b/>
          <w:color w:val="2A2A2A"/>
          <w:szCs w:val="24"/>
        </w:rPr>
        <w:t xml:space="preserve"> </w:t>
      </w:r>
    </w:p>
    <w:p w14:paraId="3F49E149" w14:textId="77777777" w:rsidR="00113BCB" w:rsidRDefault="00113BCB" w:rsidP="00113BCB">
      <w:pPr>
        <w:spacing w:after="0"/>
        <w:rPr>
          <w:rFonts w:cstheme="minorHAnsi"/>
          <w:b/>
          <w:bCs/>
          <w:szCs w:val="24"/>
        </w:rPr>
      </w:pPr>
    </w:p>
    <w:tbl>
      <w:tblPr>
        <w:tblStyle w:val="PlainTable11"/>
        <w:tblpPr w:leftFromText="180" w:rightFromText="180" w:vertAnchor="text" w:horzAnchor="margin" w:tblpYSpec="bottom"/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1161"/>
        <w:gridCol w:w="1161"/>
        <w:gridCol w:w="1161"/>
        <w:gridCol w:w="1161"/>
        <w:gridCol w:w="1161"/>
        <w:gridCol w:w="1161"/>
      </w:tblGrid>
      <w:tr w:rsidR="00113BCB" w:rsidRPr="0001171C" w14:paraId="5C8D084E" w14:textId="77777777" w:rsidTr="00306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tcBorders>
              <w:right w:val="nil"/>
            </w:tcBorders>
            <w:vAlign w:val="center"/>
          </w:tcPr>
          <w:p w14:paraId="105486EA" w14:textId="77777777" w:rsidR="00113BCB" w:rsidRPr="00B174AF" w:rsidRDefault="00113BCB" w:rsidP="003069E2">
            <w:pPr>
              <w:pStyle w:val="ListParagraph"/>
              <w:spacing w:after="120"/>
              <w:ind w:left="360"/>
              <w:rPr>
                <w:rFonts w:ascii="Arial" w:hAnsi="Arial" w:cs="Arial"/>
                <w:color w:val="000000"/>
              </w:rPr>
            </w:pPr>
            <w:r w:rsidRPr="00B174AF">
              <w:rPr>
                <w:rFonts w:ascii="Arial" w:hAnsi="Arial" w:cs="Arial"/>
                <w:color w:val="000000"/>
              </w:rPr>
              <w:t xml:space="preserve">In the past 7 days … </w:t>
            </w:r>
          </w:p>
        </w:tc>
        <w:tc>
          <w:tcPr>
            <w:tcW w:w="1161" w:type="dxa"/>
            <w:tcBorders>
              <w:left w:val="nil"/>
            </w:tcBorders>
            <w:vAlign w:val="center"/>
          </w:tcPr>
          <w:p w14:paraId="15C866DF" w14:textId="77777777" w:rsidR="00113BCB" w:rsidRPr="00B174AF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1" w:type="dxa"/>
            <w:vAlign w:val="center"/>
            <w:hideMark/>
          </w:tcPr>
          <w:p w14:paraId="441F44C4" w14:textId="77777777" w:rsidR="00113BCB" w:rsidRPr="00B174AF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Never</w:t>
            </w:r>
          </w:p>
        </w:tc>
        <w:tc>
          <w:tcPr>
            <w:tcW w:w="1161" w:type="dxa"/>
            <w:vAlign w:val="center"/>
            <w:hideMark/>
          </w:tcPr>
          <w:p w14:paraId="7E9DDF2D" w14:textId="77777777" w:rsidR="00113BCB" w:rsidRPr="00B174AF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Almost Never</w:t>
            </w:r>
          </w:p>
        </w:tc>
        <w:tc>
          <w:tcPr>
            <w:tcW w:w="1161" w:type="dxa"/>
            <w:vAlign w:val="center"/>
            <w:hideMark/>
          </w:tcPr>
          <w:p w14:paraId="0987C899" w14:textId="77777777" w:rsidR="00113BCB" w:rsidRPr="00B174AF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Some-times</w:t>
            </w:r>
          </w:p>
        </w:tc>
        <w:tc>
          <w:tcPr>
            <w:tcW w:w="1161" w:type="dxa"/>
            <w:vAlign w:val="center"/>
            <w:hideMark/>
          </w:tcPr>
          <w:p w14:paraId="392743D0" w14:textId="77777777" w:rsidR="00113BCB" w:rsidRPr="00B174AF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Often</w:t>
            </w:r>
          </w:p>
        </w:tc>
        <w:tc>
          <w:tcPr>
            <w:tcW w:w="1161" w:type="dxa"/>
            <w:vAlign w:val="center"/>
            <w:hideMark/>
          </w:tcPr>
          <w:p w14:paraId="32615F2D" w14:textId="77777777" w:rsidR="00113BCB" w:rsidRPr="00B174AF" w:rsidRDefault="00113BCB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174AF">
              <w:rPr>
                <w:rFonts w:ascii="Arial" w:hAnsi="Arial" w:cs="Arial"/>
              </w:rPr>
              <w:t>Almost Always</w:t>
            </w:r>
          </w:p>
        </w:tc>
      </w:tr>
      <w:tr w:rsidR="00113BCB" w:rsidRPr="0001171C" w14:paraId="5683FC57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tcBorders>
              <w:right w:val="nil"/>
            </w:tcBorders>
            <w:vAlign w:val="center"/>
          </w:tcPr>
          <w:p w14:paraId="298472B3" w14:textId="77777777" w:rsidR="00113BCB" w:rsidRPr="00B174AF" w:rsidRDefault="00113BCB" w:rsidP="00113BCB">
            <w:pPr>
              <w:pStyle w:val="ListParagraph"/>
              <w:numPr>
                <w:ilvl w:val="0"/>
                <w:numId w:val="23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 w:rsidRPr="00C16F59">
              <w:rPr>
                <w:rFonts w:ascii="Arial" w:hAnsi="Arial" w:cs="Arial"/>
                <w:b w:val="0"/>
                <w:szCs w:val="24"/>
              </w:rPr>
              <w:t xml:space="preserve">My child </w:t>
            </w:r>
            <w:r>
              <w:rPr>
                <w:rFonts w:ascii="Arial" w:hAnsi="Arial" w:cs="Arial"/>
                <w:b w:val="0"/>
                <w:szCs w:val="24"/>
              </w:rPr>
              <w:t>had trouble sleeping when he/she was itching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</w:tcBorders>
            <w:vAlign w:val="center"/>
          </w:tcPr>
          <w:p w14:paraId="5931191D" w14:textId="77777777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4B9D5071" w14:textId="1AEB6C8E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D23CFE5" w14:textId="064E9D39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1EB8406" w14:textId="3914CE15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334892A" w14:textId="30A6FD95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17EBF76" w14:textId="6F5070F8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235F0060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473B8" w14:textId="77777777" w:rsidR="00113BCB" w:rsidRPr="00C16F59" w:rsidRDefault="00113BCB" w:rsidP="00113BCB">
            <w:pPr>
              <w:pStyle w:val="ListParagraph"/>
              <w:numPr>
                <w:ilvl w:val="0"/>
                <w:numId w:val="23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My child felt angry when he/she was itching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12B7" w14:textId="77777777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B27" w14:textId="4593BC4F" w:rsidR="00113BCB" w:rsidRPr="00CD5A51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5462" w14:textId="11916800" w:rsidR="00113BCB" w:rsidRPr="00CD5A51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1CCD" w14:textId="1096AE18" w:rsidR="00113BCB" w:rsidRPr="00CD5A51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F36" w14:textId="75C11F28" w:rsidR="00113BCB" w:rsidRPr="00CD5A51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32F" w14:textId="69A13990" w:rsidR="00113BCB" w:rsidRPr="00CD5A51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315675E0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E3599" w14:textId="77777777" w:rsidR="00113BCB" w:rsidRPr="00B174AF" w:rsidRDefault="00113BCB" w:rsidP="00113BCB">
            <w:pPr>
              <w:pStyle w:val="ListParagraph"/>
              <w:numPr>
                <w:ilvl w:val="0"/>
                <w:numId w:val="23"/>
              </w:numPr>
              <w:spacing w:after="120"/>
              <w:ind w:left="337" w:hanging="337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C16F59">
              <w:rPr>
                <w:rFonts w:ascii="Arial" w:hAnsi="Arial" w:cs="Arial"/>
                <w:b w:val="0"/>
                <w:szCs w:val="24"/>
              </w:rPr>
              <w:t>It was hard for my child to pay attention when he/she was itching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AF670" w14:textId="77777777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07F3" w14:textId="1392DE50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9FEA" w14:textId="0D330981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50B" w14:textId="7958EC20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BA4F" w14:textId="171A5306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771" w14:textId="734EA3BE" w:rsidR="00113BCB" w:rsidRPr="00B174AF" w:rsidRDefault="00113BCB" w:rsidP="00113BC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0703664C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4D476" w14:textId="77777777" w:rsidR="00113BCB" w:rsidRPr="00B174AF" w:rsidRDefault="00113BCB" w:rsidP="00113BCB">
            <w:pPr>
              <w:pStyle w:val="ListParagraph"/>
              <w:numPr>
                <w:ilvl w:val="0"/>
                <w:numId w:val="23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 w:rsidRPr="00C16F59">
              <w:rPr>
                <w:rFonts w:ascii="Arial" w:hAnsi="Arial" w:cs="Arial"/>
                <w:b w:val="0"/>
                <w:szCs w:val="24"/>
              </w:rPr>
              <w:t>It was hard for my child to have fun when he/she was itching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794A6" w14:textId="77777777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FB7" w14:textId="5637071F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8066" w14:textId="16F552F8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98A1" w14:textId="36ED29ED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2E95" w14:textId="75788079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D8A7" w14:textId="442C4BDB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113BCB" w:rsidRPr="0001171C" w14:paraId="779ADAA2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vAlign w:val="center"/>
          </w:tcPr>
          <w:p w14:paraId="28782D1B" w14:textId="77777777" w:rsidR="00113BCB" w:rsidRPr="00B174AF" w:rsidRDefault="00113BCB" w:rsidP="003069E2">
            <w:pPr>
              <w:pStyle w:val="ListParagraph"/>
              <w:spacing w:after="120"/>
              <w:ind w:left="337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256720D4" w14:textId="77777777" w:rsidR="00113BCB" w:rsidRPr="00B174AF" w:rsidRDefault="00113BCB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N/A</w:t>
            </w:r>
          </w:p>
          <w:p w14:paraId="00632B74" w14:textId="77777777" w:rsidR="00113BCB" w:rsidRPr="00165530" w:rsidRDefault="00113BCB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53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65530">
              <w:rPr>
                <w:rFonts w:ascii="Arial" w:hAnsi="Arial" w:cs="Arial"/>
                <w:sz w:val="16"/>
                <w:szCs w:val="16"/>
              </w:rPr>
              <w:t>He/She</w:t>
            </w:r>
            <w:proofErr w:type="spellEnd"/>
            <w:r w:rsidRPr="00165530">
              <w:rPr>
                <w:rFonts w:ascii="Arial" w:hAnsi="Arial" w:cs="Arial"/>
                <w:sz w:val="16"/>
                <w:szCs w:val="16"/>
              </w:rPr>
              <w:t xml:space="preserve"> doesn’t do  schoolwork)</w:t>
            </w:r>
          </w:p>
        </w:tc>
        <w:tc>
          <w:tcPr>
            <w:tcW w:w="1161" w:type="dxa"/>
            <w:vAlign w:val="center"/>
          </w:tcPr>
          <w:p w14:paraId="7786AAB9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1161" w:type="dxa"/>
            <w:vAlign w:val="center"/>
          </w:tcPr>
          <w:p w14:paraId="04507426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Almost Never</w:t>
            </w:r>
          </w:p>
        </w:tc>
        <w:tc>
          <w:tcPr>
            <w:tcW w:w="1161" w:type="dxa"/>
            <w:vAlign w:val="center"/>
          </w:tcPr>
          <w:p w14:paraId="1D8477C0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Some-times</w:t>
            </w:r>
          </w:p>
        </w:tc>
        <w:tc>
          <w:tcPr>
            <w:tcW w:w="1161" w:type="dxa"/>
            <w:vAlign w:val="center"/>
          </w:tcPr>
          <w:p w14:paraId="7DF2BF16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Often</w:t>
            </w:r>
          </w:p>
        </w:tc>
        <w:tc>
          <w:tcPr>
            <w:tcW w:w="1161" w:type="dxa"/>
            <w:vAlign w:val="center"/>
          </w:tcPr>
          <w:p w14:paraId="6499B3FD" w14:textId="77777777" w:rsidR="00113BCB" w:rsidRPr="00B174AF" w:rsidRDefault="00113BCB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Almost Always</w:t>
            </w:r>
          </w:p>
        </w:tc>
      </w:tr>
      <w:tr w:rsidR="00113BCB" w:rsidRPr="0001171C" w14:paraId="249A64E7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E02" w14:textId="77777777" w:rsidR="00113BCB" w:rsidRPr="00B174AF" w:rsidRDefault="00113BCB" w:rsidP="00113BCB">
            <w:pPr>
              <w:pStyle w:val="ListParagraph"/>
              <w:numPr>
                <w:ilvl w:val="0"/>
                <w:numId w:val="23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r w:rsidRPr="00C16F59">
              <w:rPr>
                <w:rFonts w:ascii="Arial" w:hAnsi="Arial" w:cs="Arial"/>
                <w:b w:val="0"/>
                <w:szCs w:val="24"/>
              </w:rPr>
              <w:t>My child had trouble doing schoolwork when he/she was itching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E98" w14:textId="77777777" w:rsidR="00113BCB" w:rsidRPr="00B174AF" w:rsidRDefault="00113BCB" w:rsidP="0011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5C13" w14:textId="74F85516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4375" w14:textId="70E76CCE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166" w14:textId="12291924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8459" w14:textId="61E467E9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28F" w14:textId="6A361F98" w:rsidR="00113BCB" w:rsidRPr="00B174AF" w:rsidRDefault="00113BCB" w:rsidP="00113BC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</w:tbl>
    <w:p w14:paraId="521DBA4C" w14:textId="77777777" w:rsidR="00113BCB" w:rsidRPr="00D009EC" w:rsidRDefault="00113BCB" w:rsidP="00113BCB">
      <w:pPr>
        <w:spacing w:after="0"/>
        <w:rPr>
          <w:rFonts w:cstheme="minorHAnsi"/>
          <w:szCs w:val="24"/>
        </w:rPr>
      </w:pPr>
      <w:r w:rsidRPr="0001171C">
        <w:rPr>
          <w:rFonts w:cstheme="minorHAnsi"/>
          <w:b/>
          <w:bCs/>
          <w:szCs w:val="24"/>
        </w:rPr>
        <w:t xml:space="preserve"> </w:t>
      </w:r>
      <w:r w:rsidRPr="00225E76">
        <w:rPr>
          <w:rFonts w:cstheme="minorHAnsi"/>
          <w:szCs w:val="24"/>
        </w:rPr>
        <w:t>© University of Washington</w:t>
      </w:r>
      <w:r>
        <w:rPr>
          <w:rFonts w:cstheme="minorHAnsi"/>
          <w:szCs w:val="24"/>
        </w:rPr>
        <w:t xml:space="preserve"> Burn Model System National Data and Statistical Center</w:t>
      </w:r>
      <w:r w:rsidRPr="00225E76">
        <w:rPr>
          <w:rFonts w:cstheme="minorHAnsi"/>
          <w:szCs w:val="24"/>
        </w:rPr>
        <w:t>. For more information  email</w:t>
      </w:r>
      <w:r>
        <w:rPr>
          <w:rFonts w:cstheme="minorHAnsi"/>
          <w:szCs w:val="24"/>
        </w:rPr>
        <w:t xml:space="preserve"> burndata@uw.edu</w:t>
      </w:r>
      <w:r w:rsidRPr="00225E76">
        <w:rPr>
          <w:rFonts w:cstheme="minorHAnsi"/>
          <w:szCs w:val="24"/>
        </w:rPr>
        <w:t xml:space="preserve">. </w:t>
      </w:r>
    </w:p>
    <w:p w14:paraId="5980E148" w14:textId="77777777" w:rsidR="00113BCB" w:rsidRPr="00D009EC" w:rsidRDefault="00113BCB" w:rsidP="00113BCB">
      <w:pPr>
        <w:tabs>
          <w:tab w:val="left" w:pos="1431"/>
        </w:tabs>
        <w:rPr>
          <w:rFonts w:cstheme="minorHAnsi"/>
          <w:szCs w:val="24"/>
        </w:rPr>
      </w:pPr>
    </w:p>
    <w:p w14:paraId="661EC813" w14:textId="77777777" w:rsidR="00B174AF" w:rsidRDefault="00B174AF" w:rsidP="004D6966">
      <w:pPr>
        <w:spacing w:after="0"/>
        <w:jc w:val="center"/>
        <w:rPr>
          <w:rFonts w:asciiTheme="minorHAnsi" w:hAnsiTheme="minorHAnsi" w:cstheme="minorHAnsi"/>
          <w:b/>
          <w:color w:val="2A2A2A"/>
          <w:sz w:val="32"/>
          <w:szCs w:val="24"/>
        </w:rPr>
      </w:pPr>
    </w:p>
    <w:sectPr w:rsidR="00B174AF" w:rsidSect="009C5480"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B0AD" w14:textId="77777777" w:rsidR="008202B4" w:rsidRDefault="008202B4" w:rsidP="00990884">
      <w:pPr>
        <w:spacing w:after="0" w:line="240" w:lineRule="auto"/>
      </w:pPr>
      <w:r>
        <w:separator/>
      </w:r>
    </w:p>
  </w:endnote>
  <w:endnote w:type="continuationSeparator" w:id="0">
    <w:p w14:paraId="787E04E3" w14:textId="77777777" w:rsidR="008202B4" w:rsidRDefault="008202B4" w:rsidP="009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F3C4" w14:textId="77777777" w:rsidR="008202B4" w:rsidRDefault="008202B4" w:rsidP="00990884">
      <w:pPr>
        <w:spacing w:after="0" w:line="240" w:lineRule="auto"/>
      </w:pPr>
      <w:r>
        <w:separator/>
      </w:r>
    </w:p>
  </w:footnote>
  <w:footnote w:type="continuationSeparator" w:id="0">
    <w:p w14:paraId="3651E432" w14:textId="77777777" w:rsidR="008202B4" w:rsidRDefault="008202B4" w:rsidP="0099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3DC"/>
    <w:multiLevelType w:val="hybridMultilevel"/>
    <w:tmpl w:val="2F00890C"/>
    <w:lvl w:ilvl="0" w:tplc="26BE9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E8273DC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67666"/>
    <w:multiLevelType w:val="hybridMultilevel"/>
    <w:tmpl w:val="EBE09B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4D6"/>
    <w:multiLevelType w:val="hybridMultilevel"/>
    <w:tmpl w:val="AF5AACBC"/>
    <w:lvl w:ilvl="0" w:tplc="3CEC7F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B1560"/>
    <w:multiLevelType w:val="hybridMultilevel"/>
    <w:tmpl w:val="9F0E64CA"/>
    <w:lvl w:ilvl="0" w:tplc="12268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BAD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1F15"/>
    <w:multiLevelType w:val="hybridMultilevel"/>
    <w:tmpl w:val="D21CF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B13F1"/>
    <w:multiLevelType w:val="hybridMultilevel"/>
    <w:tmpl w:val="7680786A"/>
    <w:lvl w:ilvl="0" w:tplc="12268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55354"/>
    <w:multiLevelType w:val="hybridMultilevel"/>
    <w:tmpl w:val="BAC8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56C98"/>
    <w:multiLevelType w:val="hybridMultilevel"/>
    <w:tmpl w:val="8982E3CA"/>
    <w:lvl w:ilvl="0" w:tplc="6B0E52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6996FA8"/>
    <w:multiLevelType w:val="hybridMultilevel"/>
    <w:tmpl w:val="049C3BB6"/>
    <w:lvl w:ilvl="0" w:tplc="19589C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D051B"/>
    <w:multiLevelType w:val="hybridMultilevel"/>
    <w:tmpl w:val="A6C8F640"/>
    <w:lvl w:ilvl="0" w:tplc="10AE55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C16CC"/>
    <w:multiLevelType w:val="hybridMultilevel"/>
    <w:tmpl w:val="DC647D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CE4DD8"/>
    <w:multiLevelType w:val="hybridMultilevel"/>
    <w:tmpl w:val="2B862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311F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6345E"/>
    <w:multiLevelType w:val="hybridMultilevel"/>
    <w:tmpl w:val="2A54349C"/>
    <w:lvl w:ilvl="0" w:tplc="8DDE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7CF0"/>
    <w:multiLevelType w:val="hybridMultilevel"/>
    <w:tmpl w:val="DA1C174A"/>
    <w:lvl w:ilvl="0" w:tplc="8DDE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74770"/>
    <w:multiLevelType w:val="hybridMultilevel"/>
    <w:tmpl w:val="F93C1B02"/>
    <w:lvl w:ilvl="0" w:tplc="8DDE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F05BA"/>
    <w:multiLevelType w:val="hybridMultilevel"/>
    <w:tmpl w:val="9DBA825C"/>
    <w:lvl w:ilvl="0" w:tplc="7C0A0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E7AC1"/>
    <w:multiLevelType w:val="hybridMultilevel"/>
    <w:tmpl w:val="055E5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6B001F"/>
    <w:multiLevelType w:val="hybridMultilevel"/>
    <w:tmpl w:val="C78A89F0"/>
    <w:lvl w:ilvl="0" w:tplc="4F0CD9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868DD"/>
    <w:multiLevelType w:val="hybridMultilevel"/>
    <w:tmpl w:val="5546D5CE"/>
    <w:lvl w:ilvl="0" w:tplc="201C2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676F4"/>
    <w:multiLevelType w:val="hybridMultilevel"/>
    <w:tmpl w:val="CA280584"/>
    <w:lvl w:ilvl="0" w:tplc="A07AF1B2">
      <w:start w:val="5"/>
      <w:numFmt w:val="bullet"/>
      <w:lvlText w:val=""/>
      <w:lvlJc w:val="left"/>
      <w:pPr>
        <w:ind w:left="720" w:hanging="360"/>
      </w:pPr>
      <w:rPr>
        <w:rFonts w:ascii="Webdings" w:eastAsia="Calibri" w:hAnsi="Webdings" w:cs="Consola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24DB0"/>
    <w:multiLevelType w:val="hybridMultilevel"/>
    <w:tmpl w:val="9E18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11"/>
  </w:num>
  <w:num w:numId="9">
    <w:abstractNumId w:val="8"/>
  </w:num>
  <w:num w:numId="10">
    <w:abstractNumId w:val="21"/>
  </w:num>
  <w:num w:numId="11">
    <w:abstractNumId w:val="2"/>
  </w:num>
  <w:num w:numId="12">
    <w:abstractNumId w:val="7"/>
  </w:num>
  <w:num w:numId="13">
    <w:abstractNumId w:val="18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16"/>
  </w:num>
  <w:num w:numId="21">
    <w:abstractNumId w:val="14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3A5"/>
    <w:rsid w:val="0001171C"/>
    <w:rsid w:val="00012292"/>
    <w:rsid w:val="00031D42"/>
    <w:rsid w:val="0007335D"/>
    <w:rsid w:val="00074D28"/>
    <w:rsid w:val="00081B01"/>
    <w:rsid w:val="000A2DE1"/>
    <w:rsid w:val="000A6753"/>
    <w:rsid w:val="00102639"/>
    <w:rsid w:val="00113BCB"/>
    <w:rsid w:val="00124257"/>
    <w:rsid w:val="0013750E"/>
    <w:rsid w:val="0014176E"/>
    <w:rsid w:val="001421DD"/>
    <w:rsid w:val="00166480"/>
    <w:rsid w:val="001903A5"/>
    <w:rsid w:val="001C403B"/>
    <w:rsid w:val="001D1DF9"/>
    <w:rsid w:val="001D30BB"/>
    <w:rsid w:val="001D4A5F"/>
    <w:rsid w:val="001E5A67"/>
    <w:rsid w:val="00210770"/>
    <w:rsid w:val="002243AD"/>
    <w:rsid w:val="00241BF9"/>
    <w:rsid w:val="00291209"/>
    <w:rsid w:val="002B3B9D"/>
    <w:rsid w:val="002D4CDE"/>
    <w:rsid w:val="002F05B4"/>
    <w:rsid w:val="002F1B8C"/>
    <w:rsid w:val="00301B69"/>
    <w:rsid w:val="00315228"/>
    <w:rsid w:val="003813AE"/>
    <w:rsid w:val="003E0188"/>
    <w:rsid w:val="003E407A"/>
    <w:rsid w:val="004011FE"/>
    <w:rsid w:val="00403932"/>
    <w:rsid w:val="00474F74"/>
    <w:rsid w:val="004B3F11"/>
    <w:rsid w:val="004D6966"/>
    <w:rsid w:val="005019A9"/>
    <w:rsid w:val="0051757D"/>
    <w:rsid w:val="00590CA8"/>
    <w:rsid w:val="005A3257"/>
    <w:rsid w:val="005A4E22"/>
    <w:rsid w:val="005A52FF"/>
    <w:rsid w:val="006012FE"/>
    <w:rsid w:val="0060350D"/>
    <w:rsid w:val="0060659D"/>
    <w:rsid w:val="0061138D"/>
    <w:rsid w:val="00632EF0"/>
    <w:rsid w:val="00661175"/>
    <w:rsid w:val="00671B8A"/>
    <w:rsid w:val="00676112"/>
    <w:rsid w:val="006B4934"/>
    <w:rsid w:val="006B7ADB"/>
    <w:rsid w:val="006C4C92"/>
    <w:rsid w:val="006C622C"/>
    <w:rsid w:val="007101B4"/>
    <w:rsid w:val="00742448"/>
    <w:rsid w:val="00781BE0"/>
    <w:rsid w:val="00785500"/>
    <w:rsid w:val="00790FF0"/>
    <w:rsid w:val="007A3003"/>
    <w:rsid w:val="007B3D20"/>
    <w:rsid w:val="007C0075"/>
    <w:rsid w:val="007C3132"/>
    <w:rsid w:val="007F24E5"/>
    <w:rsid w:val="00802504"/>
    <w:rsid w:val="008117F0"/>
    <w:rsid w:val="008202B4"/>
    <w:rsid w:val="00832C1A"/>
    <w:rsid w:val="00853FF9"/>
    <w:rsid w:val="00862A07"/>
    <w:rsid w:val="008933D7"/>
    <w:rsid w:val="008A1BE6"/>
    <w:rsid w:val="008A72D3"/>
    <w:rsid w:val="008C6AA6"/>
    <w:rsid w:val="00901C0D"/>
    <w:rsid w:val="00905D4E"/>
    <w:rsid w:val="00906900"/>
    <w:rsid w:val="00920466"/>
    <w:rsid w:val="00947B6B"/>
    <w:rsid w:val="00984412"/>
    <w:rsid w:val="00990884"/>
    <w:rsid w:val="00991180"/>
    <w:rsid w:val="00997F4D"/>
    <w:rsid w:val="009C5480"/>
    <w:rsid w:val="009F0D07"/>
    <w:rsid w:val="00A25B49"/>
    <w:rsid w:val="00A303F0"/>
    <w:rsid w:val="00AD6B42"/>
    <w:rsid w:val="00AE0F79"/>
    <w:rsid w:val="00AF4892"/>
    <w:rsid w:val="00B03D7B"/>
    <w:rsid w:val="00B14932"/>
    <w:rsid w:val="00B174AF"/>
    <w:rsid w:val="00B41374"/>
    <w:rsid w:val="00B53F65"/>
    <w:rsid w:val="00B54AB5"/>
    <w:rsid w:val="00B71006"/>
    <w:rsid w:val="00B84D3D"/>
    <w:rsid w:val="00B915A3"/>
    <w:rsid w:val="00BC37FC"/>
    <w:rsid w:val="00BC68C2"/>
    <w:rsid w:val="00BE1167"/>
    <w:rsid w:val="00C14FEF"/>
    <w:rsid w:val="00C16F59"/>
    <w:rsid w:val="00C25EE3"/>
    <w:rsid w:val="00C4600F"/>
    <w:rsid w:val="00C63C2F"/>
    <w:rsid w:val="00C762D2"/>
    <w:rsid w:val="00C91CF1"/>
    <w:rsid w:val="00CC44D2"/>
    <w:rsid w:val="00CE2BCA"/>
    <w:rsid w:val="00D009EC"/>
    <w:rsid w:val="00D03604"/>
    <w:rsid w:val="00D26367"/>
    <w:rsid w:val="00D47B20"/>
    <w:rsid w:val="00D617B1"/>
    <w:rsid w:val="00D62253"/>
    <w:rsid w:val="00D737FC"/>
    <w:rsid w:val="00DF1F3A"/>
    <w:rsid w:val="00E0316D"/>
    <w:rsid w:val="00E2561D"/>
    <w:rsid w:val="00E367EA"/>
    <w:rsid w:val="00E46428"/>
    <w:rsid w:val="00EA20D8"/>
    <w:rsid w:val="00EC14C1"/>
    <w:rsid w:val="00EC3880"/>
    <w:rsid w:val="00ED5791"/>
    <w:rsid w:val="00EE0421"/>
    <w:rsid w:val="00EE0A86"/>
    <w:rsid w:val="00EF561B"/>
    <w:rsid w:val="00F246AB"/>
    <w:rsid w:val="00F37E9C"/>
    <w:rsid w:val="00F9488F"/>
    <w:rsid w:val="00F96E8F"/>
    <w:rsid w:val="00FA6EE6"/>
    <w:rsid w:val="00FB0B36"/>
    <w:rsid w:val="00FC7FFE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2F16C2"/>
  <w15:docId w15:val="{293A6C0A-E02C-4DEB-A553-72D31191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B8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BC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A5"/>
    <w:pPr>
      <w:ind w:left="720"/>
      <w:contextualSpacing/>
    </w:pPr>
  </w:style>
  <w:style w:type="paragraph" w:customStyle="1" w:styleId="Default">
    <w:name w:val="Default"/>
    <w:rsid w:val="00081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C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C1A"/>
    <w:rPr>
      <w:rFonts w:ascii="Calibri" w:eastAsia="Calibri" w:hAnsi="Calibri" w:cs="Times New Roman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2C1A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6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8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84"/>
    <w:rPr>
      <w:rFonts w:ascii="Calibri" w:eastAsia="Calibri" w:hAnsi="Calibri" w:cs="Times New Roman"/>
    </w:rPr>
  </w:style>
  <w:style w:type="table" w:customStyle="1" w:styleId="PlainTable11">
    <w:name w:val="Plain Table 11"/>
    <w:basedOn w:val="TableNormal"/>
    <w:uiPriority w:val="41"/>
    <w:rsid w:val="00B03D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C54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4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3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8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880"/>
    <w:rPr>
      <w:rFonts w:ascii="Calibri" w:eastAsia="Calibri" w:hAnsi="Calibri" w:cs="Times New Roman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174AF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76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F5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3BCB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FA28-D127-454C-A449-DB398052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UWCORR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J. KAJLICH</dc:creator>
  <cp:lastModifiedBy>Alyssa M. Bamer</cp:lastModifiedBy>
  <cp:revision>8</cp:revision>
  <cp:lastPrinted>2018-01-13T18:26:00Z</cp:lastPrinted>
  <dcterms:created xsi:type="dcterms:W3CDTF">2018-09-19T18:58:00Z</dcterms:created>
  <dcterms:modified xsi:type="dcterms:W3CDTF">2019-03-27T16:06:00Z</dcterms:modified>
</cp:coreProperties>
</file>